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B3" w:rsidRPr="001177B3" w:rsidRDefault="001177B3" w:rsidP="001177B3">
      <w:pPr>
        <w:pStyle w:val="1"/>
        <w:spacing w:before="0" w:beforeAutospacing="0" w:after="0" w:afterAutospacing="0" w:line="336" w:lineRule="atLeast"/>
        <w:jc w:val="center"/>
        <w:textAlignment w:val="baseline"/>
        <w:rPr>
          <w:rFonts w:ascii="Helvetica" w:hAnsi="Helvetica" w:cs="Helvetica"/>
          <w:b w:val="0"/>
          <w:bCs w:val="0"/>
          <w:caps/>
          <w:color w:val="212A31"/>
          <w:spacing w:val="27"/>
          <w:sz w:val="52"/>
          <w:szCs w:val="52"/>
        </w:rPr>
      </w:pPr>
      <w:r w:rsidRPr="001177B3">
        <w:rPr>
          <w:rFonts w:ascii="Helvetica" w:hAnsi="Helvetica" w:cs="Helvetica"/>
          <w:b w:val="0"/>
          <w:bCs w:val="0"/>
          <w:caps/>
          <w:color w:val="212A31"/>
          <w:spacing w:val="27"/>
          <w:sz w:val="52"/>
          <w:szCs w:val="52"/>
        </w:rPr>
        <w:t>БРИФ НА ПРОИЗВОДСТВО ВИДЕОКОНТЕНТА</w:t>
      </w:r>
    </w:p>
    <w:p w:rsidR="00D91A27" w:rsidRDefault="00D91A27" w:rsidP="00D91A2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12A31"/>
        </w:rPr>
      </w:pPr>
    </w:p>
    <w:p w:rsidR="00D91A27" w:rsidRDefault="00D91A27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2A31"/>
        </w:rPr>
      </w:pPr>
    </w:p>
    <w:p w:rsidR="001177B3" w:rsidRPr="001177B3" w:rsidRDefault="001177B3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2A31"/>
        </w:rPr>
      </w:pPr>
      <w:r w:rsidRPr="001177B3">
        <w:rPr>
          <w:rFonts w:ascii="Helvetica" w:hAnsi="Helvetica" w:cs="Helvetica"/>
          <w:color w:val="212A31"/>
        </w:rPr>
        <w:t>Бриф (от англ. brief — инструкция, сводка) — это текстовый документ, заполненный клиентом для определения целей рекламной компании или видео ролика. Бриф для производства видеоролика составляется продакшн студией и предоставляется заказчику для заполнения.</w:t>
      </w:r>
    </w:p>
    <w:p w:rsidR="001177B3" w:rsidRPr="001177B3" w:rsidRDefault="001177B3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2A31"/>
          <w:sz w:val="20"/>
          <w:szCs w:val="20"/>
        </w:rPr>
      </w:pPr>
    </w:p>
    <w:p w:rsidR="001177B3" w:rsidRDefault="001177B3" w:rsidP="001177B3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212A31"/>
          <w:sz w:val="20"/>
          <w:szCs w:val="20"/>
          <w:bdr w:val="none" w:sz="0" w:space="0" w:color="auto" w:frame="1"/>
        </w:rPr>
      </w:pPr>
      <w:r w:rsidRPr="001177B3">
        <w:rPr>
          <w:rStyle w:val="a4"/>
          <w:rFonts w:ascii="Helvetica" w:hAnsi="Helvetica" w:cs="Helvetica"/>
          <w:color w:val="212A31"/>
          <w:sz w:val="20"/>
          <w:szCs w:val="20"/>
          <w:bdr w:val="none" w:sz="0" w:space="0" w:color="auto" w:frame="1"/>
        </w:rPr>
        <w:t>Чем больше ответов вы дадите, тем больше информации будет у нас для составления коммерческого предложения и просчета предварительной сметы.</w:t>
      </w:r>
    </w:p>
    <w:p w:rsidR="00D91A27" w:rsidRDefault="00D91A27" w:rsidP="001177B3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212A31"/>
          <w:sz w:val="20"/>
          <w:szCs w:val="20"/>
          <w:bdr w:val="none" w:sz="0" w:space="0" w:color="auto" w:frame="1"/>
        </w:rPr>
      </w:pPr>
    </w:p>
    <w:p w:rsidR="00D91A27" w:rsidRPr="00D91A27" w:rsidRDefault="00D91A27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i/>
          <w:color w:val="FF0000"/>
        </w:rPr>
      </w:pPr>
      <w:r w:rsidRPr="00D91A27">
        <w:rPr>
          <w:rStyle w:val="a4"/>
          <w:rFonts w:ascii="Helvetica" w:hAnsi="Helvetica" w:cs="Helvetica"/>
          <w:i w:val="0"/>
          <w:bdr w:val="none" w:sz="0" w:space="0" w:color="auto" w:frame="1"/>
        </w:rPr>
        <w:t xml:space="preserve">Заполните бриф и пришлите его на наш 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  <w:lang w:val="en-US"/>
        </w:rPr>
        <w:t>e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</w:rPr>
        <w:t>-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  <w:lang w:val="en-US"/>
        </w:rPr>
        <w:t>mail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</w:rPr>
        <w:t xml:space="preserve">: </w:t>
      </w:r>
      <w:r w:rsidRPr="00D91A27">
        <w:rPr>
          <w:rStyle w:val="a4"/>
          <w:rFonts w:ascii="Helvetica" w:hAnsi="Helvetica" w:cs="Helvetica"/>
          <w:i w:val="0"/>
          <w:color w:val="FF0000"/>
          <w:bdr w:val="none" w:sz="0" w:space="0" w:color="auto" w:frame="1"/>
        </w:rPr>
        <w:t>film-studio-production@yandex.ru</w:t>
      </w:r>
    </w:p>
    <w:p w:rsidR="001177B3" w:rsidRDefault="001177B3" w:rsidP="001177B3"/>
    <w:p w:rsidR="001177B3" w:rsidRDefault="001177B3" w:rsidP="001177B3">
      <w:bookmarkStart w:id="0" w:name="_GoBack"/>
      <w:bookmarkEnd w:id="0"/>
    </w:p>
    <w:p w:rsidR="007D23F3" w:rsidRDefault="007D23F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Компания-заказчик: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Напишите название компании</w:t>
      </w:r>
      <w:r w:rsidR="005C4A39" w:rsidRPr="005C4A39">
        <w:rPr>
          <w:rFonts w:ascii="Helvetica" w:hAnsi="Helvetica" w:cs="Helvetica"/>
          <w:color w:val="FF0000"/>
          <w:sz w:val="20"/>
          <w:szCs w:val="20"/>
        </w:rPr>
        <w:t>.</w:t>
      </w:r>
    </w:p>
    <w:p w:rsid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5C4A39" w:rsidRP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7B3" w:rsidRDefault="001177B3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Дата обращения:</w:t>
      </w:r>
    </w:p>
    <w:p w:rsidR="005C4A39" w:rsidRPr="005C4A39" w:rsidRDefault="005C4A39" w:rsidP="005C4A39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Укажите дату обращения</w:t>
      </w:r>
      <w:r w:rsidRPr="005C4A39">
        <w:rPr>
          <w:rFonts w:ascii="Helvetica" w:hAnsi="Helvetica" w:cs="Helvetica"/>
          <w:color w:val="FF0000"/>
          <w:sz w:val="20"/>
          <w:szCs w:val="20"/>
        </w:rPr>
        <w:t>.</w:t>
      </w:r>
    </w:p>
    <w:p w:rsid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5C4A39" w:rsidRPr="005C4A39" w:rsidRDefault="005C4A39" w:rsidP="005C4A39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A39" w:rsidRDefault="005C4A39" w:rsidP="005C4A39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Контактное лицо: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ИФО</w:t>
      </w:r>
    </w:p>
    <w:p w:rsid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5C4A39" w:rsidRPr="005C4A39" w:rsidRDefault="005C4A39" w:rsidP="005C4A39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A39" w:rsidRDefault="005C4A39" w:rsidP="005C4A39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Телефон: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Контактный телефон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E" w:rsidRDefault="009650DE" w:rsidP="009650DE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E-mail: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Действующая электронная почта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E" w:rsidRDefault="009650DE" w:rsidP="009650DE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Сайт компании: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Сайт компании заказчика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E" w:rsidRDefault="009650DE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Дата, к которой необходим ролик:</w:t>
      </w:r>
    </w:p>
    <w:p w:rsidR="001177B3" w:rsidRPr="00032C7E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032C7E">
        <w:rPr>
          <w:rFonts w:ascii="Helvetica" w:hAnsi="Helvetica" w:cs="Helvetica"/>
          <w:color w:val="FF0000"/>
          <w:sz w:val="20"/>
          <w:szCs w:val="20"/>
        </w:rPr>
        <w:t>Если конкретной даты нет, то укажите приблизительные сроки.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E" w:rsidRDefault="009650DE" w:rsidP="009650DE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Предполагаемый бюджет на производство фильма:</w:t>
      </w:r>
    </w:p>
    <w:p w:rsidR="001177B3" w:rsidRDefault="001177B3" w:rsidP="001177B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032C7E">
        <w:rPr>
          <w:rFonts w:ascii="Helvetica" w:hAnsi="Helvetica" w:cs="Helvetica"/>
          <w:color w:val="FF0000"/>
          <w:sz w:val="20"/>
          <w:szCs w:val="20"/>
        </w:rPr>
        <w:t>Чтобы мы на встрече смогли предложить какое-либо решение, нам необходимо понимать ценовой диапазон, в котором может существовать проект.</w:t>
      </w:r>
    </w:p>
    <w:p w:rsidR="00032C7E" w:rsidRDefault="00032C7E" w:rsidP="001177B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0"/>
          <w:szCs w:val="20"/>
        </w:rPr>
      </w:pPr>
    </w:p>
    <w:p w:rsidR="000625A2" w:rsidRPr="00032C7E" w:rsidRDefault="000625A2" w:rsidP="001177B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0"/>
          <w:szCs w:val="20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1" type="#_x0000_t75" style="width:20.3pt;height:18pt" o:ole="">
            <v:imagedata r:id="rId4" o:title=""/>
          </v:shape>
          <w:control r:id="rId5" w:name="DefaultOcxName" w:shapeid="_x0000_i1421"/>
        </w:object>
      </w:r>
      <w:r w:rsidR="00032C7E">
        <w:rPr>
          <w:rFonts w:ascii="Helvetica" w:hAnsi="Helvetica" w:cs="Helvetica"/>
          <w:color w:val="212A31"/>
        </w:rPr>
        <w:t xml:space="preserve"> </w:t>
      </w:r>
      <w:r>
        <w:rPr>
          <w:rFonts w:ascii="Helvetica" w:hAnsi="Helvetica" w:cs="Helvetica"/>
          <w:color w:val="212A31"/>
          <w:sz w:val="22"/>
          <w:szCs w:val="22"/>
        </w:rPr>
        <w:t>до 50 000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53" type="#_x0000_t75" style="width:20.3pt;height:18pt" o:ole="">
            <v:imagedata r:id="rId6" o:title=""/>
          </v:shape>
          <w:control r:id="rId7" w:name="DefaultOcxName1" w:shapeid="_x0000_i1153"/>
        </w:object>
      </w:r>
      <w:r>
        <w:rPr>
          <w:rFonts w:ascii="Helvetica" w:hAnsi="Helvetica" w:cs="Helvetica"/>
          <w:color w:val="212A31"/>
          <w:sz w:val="22"/>
          <w:szCs w:val="22"/>
        </w:rPr>
        <w:t> от 50 000 руб. до 100 000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56" type="#_x0000_t75" style="width:20.3pt;height:18pt" o:ole="">
            <v:imagedata r:id="rId6" o:title=""/>
          </v:shape>
          <w:control r:id="rId8" w:name="DefaultOcxName2" w:shapeid="_x0000_i1156"/>
        </w:object>
      </w:r>
      <w:r>
        <w:rPr>
          <w:rFonts w:ascii="Helvetica" w:hAnsi="Helvetica" w:cs="Helvetica"/>
          <w:color w:val="212A31"/>
          <w:sz w:val="22"/>
          <w:szCs w:val="22"/>
        </w:rPr>
        <w:t> от 100 000 руб. до 250 000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18" type="#_x0000_t75" style="width:20.3pt;height:18pt" o:ole="">
            <v:imagedata r:id="rId6" o:title=""/>
          </v:shape>
          <w:control r:id="rId9" w:name="DefaultOcxName3" w:shapeid="_x0000_i1418"/>
        </w:object>
      </w:r>
      <w:r>
        <w:rPr>
          <w:rFonts w:ascii="Helvetica" w:hAnsi="Helvetica" w:cs="Helvetica"/>
          <w:color w:val="212A31"/>
          <w:sz w:val="22"/>
          <w:szCs w:val="22"/>
        </w:rPr>
        <w:t> от 250 000 руб. до 500 000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20" type="#_x0000_t75" style="width:20.3pt;height:18pt" o:ole="">
            <v:imagedata r:id="rId6" o:title=""/>
          </v:shape>
          <w:control r:id="rId10" w:name="DefaultOcxName4" w:shapeid="_x0000_i1420"/>
        </w:object>
      </w:r>
      <w:r>
        <w:rPr>
          <w:rFonts w:ascii="Helvetica" w:hAnsi="Helvetica" w:cs="Helvetica"/>
          <w:color w:val="212A31"/>
          <w:sz w:val="22"/>
          <w:szCs w:val="22"/>
        </w:rPr>
        <w:t> от 500 000 руб.</w:t>
      </w:r>
    </w:p>
    <w:p w:rsidR="001177B3" w:rsidRDefault="001177B3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Описание продукта/услуги/компании:</w:t>
      </w:r>
    </w:p>
    <w:p w:rsidR="001177B3" w:rsidRPr="00032C7E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032C7E">
        <w:rPr>
          <w:rFonts w:ascii="Helvetica" w:hAnsi="Helvetica" w:cs="Helvetica"/>
          <w:color w:val="FF0000"/>
          <w:sz w:val="20"/>
          <w:szCs w:val="20"/>
        </w:rPr>
        <w:t>Ценностное предложение, сильные/слабые стороны.</w:t>
      </w:r>
    </w:p>
    <w:p w:rsidR="001177B3" w:rsidRDefault="001177B3" w:rsidP="001177B3"/>
    <w:p w:rsidR="000625A2" w:rsidRPr="005C4A39" w:rsidRDefault="000625A2" w:rsidP="000625A2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7B3" w:rsidRDefault="001177B3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Целевая аудитория, на которую рассчитан ролик?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65" type="#_x0000_t75" style="width:20.3pt;height:18pt" o:ole="">
            <v:imagedata r:id="rId11" o:title=""/>
          </v:shape>
          <w:control r:id="rId12" w:name="DefaultOcxName5" w:shapeid="_x0000_i1165"/>
        </w:object>
      </w:r>
      <w:r>
        <w:rPr>
          <w:rFonts w:ascii="Helvetica" w:hAnsi="Helvetica" w:cs="Helvetica"/>
          <w:color w:val="212A31"/>
          <w:sz w:val="22"/>
          <w:szCs w:val="22"/>
        </w:rPr>
        <w:t> Корпоративный клиент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68" type="#_x0000_t75" style="width:20.3pt;height:18pt" o:ole="">
            <v:imagedata r:id="rId11" o:title=""/>
          </v:shape>
          <w:control r:id="rId13" w:name="DefaultOcxName6" w:shapeid="_x0000_i1168"/>
        </w:object>
      </w:r>
      <w:r>
        <w:rPr>
          <w:rFonts w:ascii="Helvetica" w:hAnsi="Helvetica" w:cs="Helvetica"/>
          <w:color w:val="212A31"/>
          <w:sz w:val="22"/>
          <w:szCs w:val="22"/>
        </w:rPr>
        <w:t> Оптовый клиент/дилер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15" type="#_x0000_t75" style="width:20.3pt;height:18pt" o:ole="">
            <v:imagedata r:id="rId11" o:title=""/>
          </v:shape>
          <w:control r:id="rId14" w:name="DefaultOcxName7" w:shapeid="_x0000_i1415"/>
        </w:object>
      </w:r>
      <w:r>
        <w:rPr>
          <w:rFonts w:ascii="Helvetica" w:hAnsi="Helvetica" w:cs="Helvetica"/>
          <w:color w:val="212A31"/>
          <w:sz w:val="22"/>
          <w:szCs w:val="22"/>
        </w:rPr>
        <w:t> Розничный клиент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14" type="#_x0000_t75" style="width:20.3pt;height:18pt" o:ole="">
            <v:imagedata r:id="rId11" o:title=""/>
          </v:shape>
          <w:control r:id="rId15" w:name="DefaultOcxName8" w:shapeid="_x0000_i1414"/>
        </w:object>
      </w:r>
      <w:r>
        <w:rPr>
          <w:rFonts w:ascii="Helvetica" w:hAnsi="Helvetica" w:cs="Helvetica"/>
          <w:color w:val="212A31"/>
          <w:sz w:val="22"/>
          <w:szCs w:val="22"/>
        </w:rPr>
        <w:t> Потенциальный клиент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77" type="#_x0000_t75" style="width:20.3pt;height:18pt" o:ole="">
            <v:imagedata r:id="rId11" o:title=""/>
          </v:shape>
          <w:control r:id="rId16" w:name="DefaultOcxName9" w:shapeid="_x0000_i1177"/>
        </w:object>
      </w:r>
      <w:r>
        <w:rPr>
          <w:rFonts w:ascii="Helvetica" w:hAnsi="Helvetica" w:cs="Helvetica"/>
          <w:color w:val="212A31"/>
          <w:sz w:val="22"/>
          <w:szCs w:val="22"/>
        </w:rPr>
        <w:t> Сотрудники компании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80" type="#_x0000_t75" style="width:20.3pt;height:18pt" o:ole="">
            <v:imagedata r:id="rId11" o:title=""/>
          </v:shape>
          <w:control r:id="rId17" w:name="DefaultOcxName10" w:shapeid="_x0000_i1180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 w:rsidR="007D23F3">
        <w:rPr>
          <w:rFonts w:ascii="Helvetica" w:hAnsi="Helvetica" w:cs="Helvetica"/>
          <w:color w:val="212A31"/>
          <w:sz w:val="22"/>
          <w:szCs w:val="22"/>
        </w:rPr>
        <w:t>Другое_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/>
    <w:p w:rsidR="001177B3" w:rsidRDefault="001177B3" w:rsidP="001177B3"/>
    <w:p w:rsidR="000625A2" w:rsidRDefault="000625A2" w:rsidP="001177B3">
      <w:pPr>
        <w:shd w:val="clear" w:color="auto" w:fill="FFFFFF"/>
        <w:textAlignment w:val="baseline"/>
      </w:pPr>
    </w:p>
    <w:p w:rsidR="007D23F3" w:rsidRDefault="007D23F3" w:rsidP="001177B3">
      <w:pPr>
        <w:shd w:val="clear" w:color="auto" w:fill="FFFFFF"/>
        <w:textAlignment w:val="baseline"/>
      </w:pPr>
    </w:p>
    <w:p w:rsidR="007D23F3" w:rsidRDefault="007D23F3" w:rsidP="001177B3">
      <w:pPr>
        <w:shd w:val="clear" w:color="auto" w:fill="FFFFFF"/>
        <w:textAlignment w:val="baseline"/>
      </w:pPr>
    </w:p>
    <w:p w:rsidR="007D23F3" w:rsidRDefault="007D23F3" w:rsidP="001177B3">
      <w:pPr>
        <w:shd w:val="clear" w:color="auto" w:fill="FFFFFF"/>
        <w:textAlignment w:val="baseline"/>
      </w:pPr>
    </w:p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Портрет целевой аудитории:</w:t>
      </w:r>
    </w:p>
    <w:p w:rsidR="001177B3" w:rsidRPr="00AD352D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AD352D">
        <w:rPr>
          <w:rFonts w:ascii="Helvetica" w:hAnsi="Helvetica" w:cs="Helvetica"/>
          <w:color w:val="FF0000"/>
          <w:sz w:val="20"/>
          <w:szCs w:val="20"/>
        </w:rPr>
        <w:t>Возраст, стиль жизни, должность, поведенческие признаки и т.п.</w:t>
      </w:r>
    </w:p>
    <w:p w:rsidR="001177B3" w:rsidRDefault="001177B3" w:rsidP="001177B3"/>
    <w:p w:rsidR="000625A2" w:rsidRPr="005C4A39" w:rsidRDefault="000625A2" w:rsidP="000625A2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A2" w:rsidRDefault="000625A2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Главные цели создания видеоролика: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83" type="#_x0000_t75" style="width:20.3pt;height:18pt" o:ole="">
            <v:imagedata r:id="rId11" o:title=""/>
          </v:shape>
          <w:control r:id="rId18" w:name="DefaultOcxName11" w:shapeid="_x0000_i1183"/>
        </w:object>
      </w:r>
      <w:r>
        <w:rPr>
          <w:rFonts w:ascii="Helvetica" w:hAnsi="Helvetica" w:cs="Helvetica"/>
          <w:color w:val="212A31"/>
          <w:sz w:val="22"/>
          <w:szCs w:val="22"/>
        </w:rPr>
        <w:t> Презентация продукта/услуги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24" type="#_x0000_t75" style="width:20.3pt;height:18pt" o:ole="">
            <v:imagedata r:id="rId11" o:title=""/>
          </v:shape>
          <w:control r:id="rId19" w:name="DefaultOcxName12" w:shapeid="_x0000_i1424"/>
        </w:object>
      </w:r>
      <w:r>
        <w:rPr>
          <w:rFonts w:ascii="Helvetica" w:hAnsi="Helvetica" w:cs="Helvetica"/>
          <w:color w:val="212A31"/>
          <w:sz w:val="22"/>
          <w:szCs w:val="22"/>
        </w:rPr>
        <w:t> Презентация компании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23" type="#_x0000_t75" style="width:20.3pt;height:18pt" o:ole="">
            <v:imagedata r:id="rId11" o:title=""/>
          </v:shape>
          <w:control r:id="rId20" w:name="DefaultOcxName13" w:shapeid="_x0000_i1423"/>
        </w:object>
      </w:r>
      <w:r>
        <w:rPr>
          <w:rFonts w:ascii="Helvetica" w:hAnsi="Helvetica" w:cs="Helvetica"/>
          <w:color w:val="212A31"/>
          <w:sz w:val="22"/>
          <w:szCs w:val="22"/>
        </w:rPr>
        <w:t> Создание видеоотчета с мероприятия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25" type="#_x0000_t75" style="width:20.3pt;height:18pt" o:ole="">
            <v:imagedata r:id="rId11" o:title=""/>
          </v:shape>
          <w:control r:id="rId21" w:name="DefaultOcxName14" w:shapeid="_x0000_i1425"/>
        </w:object>
      </w:r>
      <w:r>
        <w:rPr>
          <w:rFonts w:ascii="Helvetica" w:hAnsi="Helvetica" w:cs="Helvetica"/>
          <w:color w:val="212A31"/>
          <w:sz w:val="22"/>
          <w:szCs w:val="22"/>
        </w:rPr>
        <w:t> Создание видеофона для сайта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95" type="#_x0000_t75" style="width:20.3pt;height:18pt" o:ole="">
            <v:imagedata r:id="rId11" o:title=""/>
          </v:shape>
          <w:control r:id="rId22" w:name="DefaultOcxName15" w:shapeid="_x0000_i1195"/>
        </w:object>
      </w:r>
      <w:r>
        <w:rPr>
          <w:rFonts w:ascii="Helvetica" w:hAnsi="Helvetica" w:cs="Helvetica"/>
          <w:color w:val="212A31"/>
          <w:sz w:val="22"/>
          <w:szCs w:val="22"/>
        </w:rPr>
        <w:t> Трансляция ролика по ТВ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98" type="#_x0000_t75" style="width:20.3pt;height:18pt" o:ole="">
            <v:imagedata r:id="rId11" o:title=""/>
          </v:shape>
          <w:control r:id="rId23" w:name="DefaultOcxName16" w:shapeid="_x0000_i1198"/>
        </w:object>
      </w:r>
      <w:r>
        <w:rPr>
          <w:rFonts w:ascii="Helvetica" w:hAnsi="Helvetica" w:cs="Helvetica"/>
          <w:color w:val="212A31"/>
          <w:sz w:val="22"/>
          <w:szCs w:val="22"/>
        </w:rPr>
        <w:t> Трансляция ролика в Интернете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01" type="#_x0000_t75" style="width:20.3pt;height:18pt" o:ole="">
            <v:imagedata r:id="rId11" o:title=""/>
          </v:shape>
          <w:control r:id="rId24" w:name="DefaultOcxName17" w:shapeid="_x0000_i1201"/>
        </w:object>
      </w:r>
      <w:r>
        <w:rPr>
          <w:rFonts w:ascii="Helvetica" w:hAnsi="Helvetica" w:cs="Helvetica"/>
          <w:color w:val="212A31"/>
          <w:sz w:val="22"/>
          <w:szCs w:val="22"/>
        </w:rPr>
        <w:t> Трансляция на презентационном оборудовании на выставках, семинарах и т.д.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04" type="#_x0000_t75" style="width:20.3pt;height:18pt" o:ole="">
            <v:imagedata r:id="rId11" o:title=""/>
          </v:shape>
          <w:control r:id="rId25" w:name="DefaultOcxName18" w:shapeid="_x0000_i1204"/>
        </w:object>
      </w:r>
      <w:r>
        <w:rPr>
          <w:rFonts w:ascii="Helvetica" w:hAnsi="Helvetica" w:cs="Helvetica"/>
          <w:color w:val="212A31"/>
          <w:sz w:val="22"/>
          <w:szCs w:val="22"/>
        </w:rPr>
        <w:t> Создание настроения аудитории перед открытием торжественного мероприятия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07" type="#_x0000_t75" style="width:20.3pt;height:18pt" o:ole="">
            <v:imagedata r:id="rId11" o:title=""/>
          </v:shape>
          <w:control r:id="rId26" w:name="DefaultOcxName19" w:shapeid="_x0000_i1207"/>
        </w:object>
      </w:r>
      <w:r>
        <w:rPr>
          <w:rFonts w:ascii="Helvetica" w:hAnsi="Helvetica" w:cs="Helvetica"/>
          <w:color w:val="212A31"/>
          <w:sz w:val="22"/>
          <w:szCs w:val="22"/>
        </w:rPr>
        <w:t> Переключение внимания аудитории между выступлениями докладчиков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10" type="#_x0000_t75" style="width:20.3pt;height:18pt" o:ole="">
            <v:imagedata r:id="rId11" o:title=""/>
          </v:shape>
          <w:control r:id="rId27" w:name="DefaultOcxName20" w:shapeid="_x0000_i1210"/>
        </w:object>
      </w:r>
      <w:r>
        <w:rPr>
          <w:rFonts w:ascii="Helvetica" w:hAnsi="Helvetica" w:cs="Helvetica"/>
          <w:color w:val="212A31"/>
          <w:sz w:val="22"/>
          <w:szCs w:val="22"/>
        </w:rPr>
        <w:t> Создание фона для сопровождения мероприятия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27" type="#_x0000_t75" style="width:20.3pt;height:18pt" o:ole="">
            <v:imagedata r:id="rId11" o:title=""/>
          </v:shape>
          <w:control r:id="rId28" w:name="DefaultOcxName22" w:shapeid="_x0000_i1427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7D23F3" w:rsidRDefault="007D23F3" w:rsidP="007D23F3"/>
    <w:p w:rsidR="001177B3" w:rsidRDefault="001177B3" w:rsidP="001177B3"/>
    <w:p w:rsidR="00E95195" w:rsidRDefault="00E95195" w:rsidP="00E95195">
      <w:r>
        <w:rPr>
          <w:rFonts w:ascii="Helvetica" w:hAnsi="Helvetica" w:cs="Helvetica"/>
          <w:b/>
          <w:bCs/>
          <w:color w:val="212A31"/>
          <w:sz w:val="22"/>
          <w:szCs w:val="22"/>
          <w:shd w:val="clear" w:color="auto" w:fill="FFFFFF"/>
        </w:rPr>
        <w:t>Ссылка на ролик, который наиболее близок к тому что Вы хотите получить:</w:t>
      </w:r>
    </w:p>
    <w:p w:rsidR="00E95195" w:rsidRPr="00032C7E" w:rsidRDefault="00E95195" w:rsidP="00E95195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Укажите референсы</w:t>
      </w:r>
      <w:r w:rsidRPr="00032C7E">
        <w:rPr>
          <w:rFonts w:ascii="Helvetica" w:hAnsi="Helvetica" w:cs="Helvetica"/>
          <w:color w:val="FF0000"/>
          <w:sz w:val="20"/>
          <w:szCs w:val="20"/>
        </w:rPr>
        <w:t>.</w:t>
      </w:r>
    </w:p>
    <w:p w:rsidR="00E95195" w:rsidRDefault="00E95195" w:rsidP="00E95195"/>
    <w:p w:rsidR="00E95195" w:rsidRPr="005C4A39" w:rsidRDefault="00E95195" w:rsidP="00E95195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195" w:rsidRDefault="00E95195" w:rsidP="00E95195"/>
    <w:p w:rsidR="00E95195" w:rsidRDefault="00E95195" w:rsidP="00E95195"/>
    <w:p w:rsidR="00E95195" w:rsidRDefault="00E95195" w:rsidP="00E95195">
      <w:r>
        <w:rPr>
          <w:rFonts w:ascii="Helvetica" w:hAnsi="Helvetica" w:cs="Helvetica"/>
          <w:b/>
          <w:bCs/>
          <w:color w:val="212A31"/>
          <w:sz w:val="22"/>
          <w:szCs w:val="22"/>
          <w:shd w:val="clear" w:color="auto" w:fill="FFFFFF"/>
        </w:rPr>
        <w:t>Преимущества Вашей компании и / или ее услуг:</w:t>
      </w:r>
    </w:p>
    <w:p w:rsidR="00E95195" w:rsidRDefault="00E95195" w:rsidP="00E95195"/>
    <w:p w:rsidR="00E95195" w:rsidRPr="005C4A39" w:rsidRDefault="00E95195" w:rsidP="00E95195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195" w:rsidRDefault="00E95195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E95195" w:rsidRDefault="00E95195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E95195" w:rsidRDefault="00E95195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Стиль 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19" type="#_x0000_t75" style="width:20.3pt;height:18pt" o:ole="">
            <v:imagedata r:id="rId11" o:title=""/>
          </v:shape>
          <w:control r:id="rId29" w:name="DefaultOcxName23" w:shapeid="_x0000_i1219"/>
        </w:object>
      </w:r>
      <w:r>
        <w:rPr>
          <w:rFonts w:ascii="Helvetica" w:hAnsi="Helvetica" w:cs="Helvetica"/>
          <w:color w:val="212A31"/>
          <w:sz w:val="22"/>
          <w:szCs w:val="22"/>
        </w:rPr>
        <w:t> Официальный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lastRenderedPageBreak/>
        <w:object w:dxaOrig="1440" w:dyaOrig="1440">
          <v:shape id="_x0000_i1222" type="#_x0000_t75" style="width:20.3pt;height:18pt" o:ole="">
            <v:imagedata r:id="rId11" o:title=""/>
          </v:shape>
          <w:control r:id="rId30" w:name="DefaultOcxName24" w:shapeid="_x0000_i1222"/>
        </w:object>
      </w:r>
      <w:r>
        <w:rPr>
          <w:rFonts w:ascii="Helvetica" w:hAnsi="Helvetica" w:cs="Helvetica"/>
          <w:color w:val="212A31"/>
          <w:sz w:val="22"/>
          <w:szCs w:val="22"/>
        </w:rPr>
        <w:t> Неформальный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25" type="#_x0000_t75" style="width:20.3pt;height:18pt" o:ole="">
            <v:imagedata r:id="rId11" o:title=""/>
          </v:shape>
          <w:control r:id="rId31" w:name="DefaultOcxName25" w:shapeid="_x0000_i1225"/>
        </w:object>
      </w:r>
      <w:r>
        <w:rPr>
          <w:rFonts w:ascii="Helvetica" w:hAnsi="Helvetica" w:cs="Helvetica"/>
          <w:color w:val="212A31"/>
          <w:sz w:val="22"/>
          <w:szCs w:val="22"/>
        </w:rPr>
        <w:t> Юмористический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28" type="#_x0000_t75" style="width:20.3pt;height:18pt" o:ole="">
            <v:imagedata r:id="rId11" o:title=""/>
          </v:shape>
          <w:control r:id="rId32" w:name="DefaultOcxName26" w:shapeid="_x0000_i1228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7D23F3" w:rsidRDefault="007D23F3" w:rsidP="007D23F3"/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7D23F3" w:rsidRDefault="007D23F3" w:rsidP="001177B3"/>
    <w:p w:rsidR="001177B3" w:rsidRDefault="001177B3" w:rsidP="001177B3">
      <w:r>
        <w:rPr>
          <w:rFonts w:ascii="Helvetica" w:hAnsi="Helvetica" w:cs="Helvetica"/>
          <w:b/>
          <w:bCs/>
          <w:color w:val="212A31"/>
          <w:sz w:val="22"/>
          <w:szCs w:val="22"/>
          <w:shd w:val="clear" w:color="auto" w:fill="FFFFFF"/>
        </w:rPr>
        <w:t>Главное сообщение, которое необходимо передать целевой аудитории:</w:t>
      </w:r>
    </w:p>
    <w:p w:rsidR="001177B3" w:rsidRDefault="001177B3" w:rsidP="001177B3"/>
    <w:p w:rsidR="000625A2" w:rsidRPr="005C4A39" w:rsidRDefault="000625A2" w:rsidP="000625A2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A2" w:rsidRDefault="000625A2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Что должно отложиться в голове у зрителя: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31" type="#_x0000_t75" style="width:20.3pt;height:18pt" o:ole="">
            <v:imagedata r:id="rId11" o:title=""/>
          </v:shape>
          <w:control r:id="rId33" w:name="DefaultOcxName27" w:shapeid="_x0000_i1231"/>
        </w:object>
      </w:r>
      <w:r>
        <w:rPr>
          <w:rFonts w:ascii="Helvetica" w:hAnsi="Helvetica" w:cs="Helvetica"/>
          <w:color w:val="212A31"/>
          <w:sz w:val="22"/>
          <w:szCs w:val="22"/>
        </w:rPr>
        <w:t> Конкретная информация, содержащаяся в ролике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34" type="#_x0000_t75" style="width:20.3pt;height:18pt" o:ole="">
            <v:imagedata r:id="rId11" o:title=""/>
          </v:shape>
          <w:control r:id="rId34" w:name="DefaultOcxName28" w:shapeid="_x0000_i1234"/>
        </w:object>
      </w:r>
      <w:r>
        <w:rPr>
          <w:rFonts w:ascii="Helvetica" w:hAnsi="Helvetica" w:cs="Helvetica"/>
          <w:color w:val="212A31"/>
          <w:sz w:val="22"/>
          <w:szCs w:val="22"/>
        </w:rPr>
        <w:t> Эмоциональное впечатление в целом, гордость за причастность к компании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37" type="#_x0000_t75" style="width:20.3pt;height:18pt" o:ole="">
            <v:imagedata r:id="rId11" o:title=""/>
          </v:shape>
          <w:control r:id="rId35" w:name="DefaultOcxName29" w:shapeid="_x0000_i1237"/>
        </w:object>
      </w:r>
      <w:r>
        <w:rPr>
          <w:rFonts w:ascii="Helvetica" w:hAnsi="Helvetica" w:cs="Helvetica"/>
          <w:color w:val="212A31"/>
          <w:sz w:val="22"/>
          <w:szCs w:val="22"/>
        </w:rPr>
        <w:t> Основные идеи ролика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40" type="#_x0000_t75" style="width:20.3pt;height:18pt" o:ole="">
            <v:imagedata r:id="rId11" o:title=""/>
          </v:shape>
          <w:control r:id="rId36" w:name="DefaultOcxName30" w:shapeid="_x0000_i1240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7D23F3" w:rsidRDefault="007D23F3" w:rsidP="007D23F3"/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7D23F3" w:rsidRDefault="007D23F3" w:rsidP="001177B3">
      <w:pPr>
        <w:shd w:val="clear" w:color="auto" w:fill="FFFFFF"/>
        <w:textAlignment w:val="baseline"/>
      </w:pPr>
    </w:p>
    <w:p w:rsidR="000625A2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Предполагаемая продолжительность видео:</w:t>
      </w:r>
    </w:p>
    <w:p w:rsidR="001177B3" w:rsidRPr="00AD352D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AD352D">
        <w:rPr>
          <w:rFonts w:ascii="Helvetica" w:hAnsi="Helvetica" w:cs="Helvetica"/>
          <w:color w:val="FF0000"/>
          <w:sz w:val="20"/>
          <w:szCs w:val="20"/>
        </w:rPr>
        <w:t>Скажите приблизительный хронометраж видео.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43" type="#_x0000_t75" style="width:20.3pt;height:18pt" o:ole="">
            <v:imagedata r:id="rId6" o:title=""/>
          </v:shape>
          <w:control r:id="rId37" w:name="DefaultOcxName31" w:shapeid="_x0000_i1243"/>
        </w:object>
      </w:r>
      <w:r>
        <w:rPr>
          <w:rFonts w:ascii="Helvetica" w:hAnsi="Helvetica" w:cs="Helvetica"/>
          <w:color w:val="212A31"/>
          <w:sz w:val="22"/>
          <w:szCs w:val="22"/>
        </w:rPr>
        <w:t> 3 сек - 15 сек.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46" type="#_x0000_t75" style="width:20.3pt;height:18pt" o:ole="">
            <v:imagedata r:id="rId6" o:title=""/>
          </v:shape>
          <w:control r:id="rId38" w:name="DefaultOcxName32" w:shapeid="_x0000_i1246"/>
        </w:object>
      </w:r>
      <w:r>
        <w:rPr>
          <w:rFonts w:ascii="Helvetica" w:hAnsi="Helvetica" w:cs="Helvetica"/>
          <w:color w:val="212A31"/>
          <w:sz w:val="22"/>
          <w:szCs w:val="22"/>
        </w:rPr>
        <w:t> до 1 минуты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49" type="#_x0000_t75" style="width:20.3pt;height:18pt" o:ole="">
            <v:imagedata r:id="rId6" o:title=""/>
          </v:shape>
          <w:control r:id="rId39" w:name="DefaultOcxName33" w:shapeid="_x0000_i1249"/>
        </w:object>
      </w:r>
      <w:r>
        <w:rPr>
          <w:rFonts w:ascii="Helvetica" w:hAnsi="Helvetica" w:cs="Helvetica"/>
          <w:color w:val="212A31"/>
          <w:sz w:val="22"/>
          <w:szCs w:val="22"/>
        </w:rPr>
        <w:t> 1-3 минуты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52" type="#_x0000_t75" style="width:20.3pt;height:18pt" o:ole="">
            <v:imagedata r:id="rId6" o:title=""/>
          </v:shape>
          <w:control r:id="rId40" w:name="DefaultOcxName34" w:shapeid="_x0000_i1252"/>
        </w:object>
      </w:r>
      <w:r>
        <w:rPr>
          <w:rFonts w:ascii="Helvetica" w:hAnsi="Helvetica" w:cs="Helvetica"/>
          <w:color w:val="212A31"/>
          <w:sz w:val="22"/>
          <w:szCs w:val="22"/>
        </w:rPr>
        <w:t> 3-5 минут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55" type="#_x0000_t75" style="width:20.3pt;height:18pt" o:ole="">
            <v:imagedata r:id="rId6" o:title=""/>
          </v:shape>
          <w:control r:id="rId41" w:name="DefaultOcxName35" w:shapeid="_x0000_i1255"/>
        </w:object>
      </w:r>
      <w:r>
        <w:rPr>
          <w:rFonts w:ascii="Helvetica" w:hAnsi="Helvetica" w:cs="Helvetica"/>
          <w:color w:val="212A31"/>
          <w:sz w:val="22"/>
          <w:szCs w:val="22"/>
        </w:rPr>
        <w:t> 5-10 минут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58" type="#_x0000_t75" style="width:20.3pt;height:18pt" o:ole="">
            <v:imagedata r:id="rId6" o:title=""/>
          </v:shape>
          <w:control r:id="rId42" w:name="DefaultOcxName36" w:shapeid="_x0000_i1258"/>
        </w:object>
      </w:r>
      <w:r>
        <w:rPr>
          <w:rFonts w:ascii="Helvetica" w:hAnsi="Helvetica" w:cs="Helvetica"/>
          <w:color w:val="212A31"/>
          <w:sz w:val="22"/>
          <w:szCs w:val="22"/>
        </w:rPr>
        <w:t> 10-15 минут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61" type="#_x0000_t75" style="width:20.3pt;height:18pt" o:ole="">
            <v:imagedata r:id="rId6" o:title=""/>
          </v:shape>
          <w:control r:id="rId43" w:name="DefaultOcxName37" w:shapeid="_x0000_i1261"/>
        </w:object>
      </w:r>
      <w:r>
        <w:rPr>
          <w:rFonts w:ascii="Helvetica" w:hAnsi="Helvetica" w:cs="Helvetica"/>
          <w:color w:val="212A31"/>
          <w:sz w:val="22"/>
          <w:szCs w:val="22"/>
        </w:rPr>
        <w:t> 15-20 мин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64" type="#_x0000_t75" style="width:20.3pt;height:18pt" o:ole="">
            <v:imagedata r:id="rId6" o:title=""/>
          </v:shape>
          <w:control r:id="rId44" w:name="DefaultOcxName38" w:shapeid="_x0000_i1264"/>
        </w:object>
      </w:r>
      <w:r>
        <w:rPr>
          <w:rFonts w:ascii="Helvetica" w:hAnsi="Helvetica" w:cs="Helvetica"/>
          <w:color w:val="212A31"/>
          <w:sz w:val="22"/>
          <w:szCs w:val="22"/>
        </w:rPr>
        <w:t> 20-30 мин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67" type="#_x0000_t75" style="width:20.3pt;height:18pt" o:ole="">
            <v:imagedata r:id="rId6" o:title=""/>
          </v:shape>
          <w:control r:id="rId45" w:name="DefaultOcxName39" w:shapeid="_x0000_i1267"/>
        </w:object>
      </w:r>
      <w:r w:rsidR="007D23F3">
        <w:rPr>
          <w:rFonts w:ascii="Helvetica" w:hAnsi="Helvetica" w:cs="Helvetica"/>
          <w:color w:val="212A31"/>
          <w:sz w:val="22"/>
          <w:szCs w:val="22"/>
        </w:rPr>
        <w:t> </w:t>
      </w:r>
      <w:r w:rsidR="007D23F3">
        <w:rPr>
          <w:rFonts w:ascii="Helvetica" w:hAnsi="Helvetica" w:cs="Helvetica"/>
          <w:color w:val="212A31"/>
          <w:sz w:val="22"/>
          <w:szCs w:val="22"/>
        </w:rPr>
        <w:t>30</w:t>
      </w:r>
      <w:r w:rsidR="007D23F3">
        <w:rPr>
          <w:rFonts w:ascii="Helvetica" w:hAnsi="Helvetica" w:cs="Helvetica"/>
          <w:color w:val="212A31"/>
          <w:sz w:val="22"/>
          <w:szCs w:val="22"/>
        </w:rPr>
        <w:t>+</w:t>
      </w:r>
      <w:r w:rsidR="007D23F3">
        <w:rPr>
          <w:rFonts w:ascii="Helvetica" w:hAnsi="Helvetica" w:cs="Helvetica"/>
          <w:color w:val="212A31"/>
          <w:sz w:val="22"/>
          <w:szCs w:val="22"/>
        </w:rPr>
        <w:t xml:space="preserve"> мин</w:t>
      </w:r>
    </w:p>
    <w:p w:rsidR="001177B3" w:rsidRDefault="001177B3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 xml:space="preserve">Вид </w:t>
      </w:r>
      <w:r w:rsidR="000625A2">
        <w:rPr>
          <w:rFonts w:ascii="Helvetica" w:hAnsi="Helvetica" w:cs="Helvetica"/>
          <w:b/>
          <w:bCs/>
          <w:color w:val="212A31"/>
          <w:sz w:val="22"/>
          <w:szCs w:val="22"/>
        </w:rPr>
        <w:t>видеоролика: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70" type="#_x0000_t75" style="width:20.3pt;height:18pt" o:ole="">
            <v:imagedata r:id="rId11" o:title=""/>
          </v:shape>
          <w:control r:id="rId46" w:name="DefaultOcxName40" w:shapeid="_x0000_i1270"/>
        </w:object>
      </w:r>
      <w:r>
        <w:rPr>
          <w:rFonts w:ascii="Helvetica" w:hAnsi="Helvetica" w:cs="Helvetica"/>
          <w:color w:val="212A31"/>
          <w:sz w:val="22"/>
          <w:szCs w:val="22"/>
        </w:rPr>
        <w:t> Игровой с участием профессиональных актеров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73" type="#_x0000_t75" style="width:20.3pt;height:18pt" o:ole="">
            <v:imagedata r:id="rId11" o:title=""/>
          </v:shape>
          <w:control r:id="rId47" w:name="DefaultOcxName41" w:shapeid="_x0000_i1273"/>
        </w:object>
      </w:r>
      <w:r>
        <w:rPr>
          <w:rFonts w:ascii="Helvetica" w:hAnsi="Helvetica" w:cs="Helvetica"/>
          <w:color w:val="212A31"/>
          <w:sz w:val="22"/>
          <w:szCs w:val="22"/>
        </w:rPr>
        <w:t> Постановочный с участием сотрудников компании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76" type="#_x0000_t75" style="width:20.3pt;height:18pt" o:ole="">
            <v:imagedata r:id="rId11" o:title=""/>
          </v:shape>
          <w:control r:id="rId48" w:name="DefaultOcxName42" w:shapeid="_x0000_i1276"/>
        </w:object>
      </w:r>
      <w:r>
        <w:rPr>
          <w:rFonts w:ascii="Helvetica" w:hAnsi="Helvetica" w:cs="Helvetica"/>
          <w:color w:val="212A31"/>
          <w:sz w:val="22"/>
          <w:szCs w:val="22"/>
        </w:rPr>
        <w:t> Событийно-репортажный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79" type="#_x0000_t75" style="width:20.3pt;height:18pt" o:ole="">
            <v:imagedata r:id="rId11" o:title=""/>
          </v:shape>
          <w:control r:id="rId49" w:name="DefaultOcxName43" w:shapeid="_x0000_i1279"/>
        </w:object>
      </w:r>
      <w:r>
        <w:rPr>
          <w:rFonts w:ascii="Helvetica" w:hAnsi="Helvetica" w:cs="Helvetica"/>
          <w:color w:val="212A31"/>
          <w:sz w:val="22"/>
          <w:szCs w:val="22"/>
        </w:rPr>
        <w:t> Анимационный ролик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lastRenderedPageBreak/>
        <w:object w:dxaOrig="1440" w:dyaOrig="1440">
          <v:shape id="_x0000_i1282" type="#_x0000_t75" style="width:20.3pt;height:18pt" o:ole="">
            <v:imagedata r:id="rId11" o:title=""/>
          </v:shape>
          <w:control r:id="rId50" w:name="DefaultOcxName44" w:shapeid="_x0000_i1282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7D23F3" w:rsidRDefault="007D23F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Структура ролика:</w:t>
      </w:r>
    </w:p>
    <w:p w:rsidR="001177B3" w:rsidRPr="00AD352D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AD352D">
        <w:rPr>
          <w:rFonts w:ascii="Helvetica" w:hAnsi="Helvetica" w:cs="Helvetica"/>
          <w:color w:val="FF0000"/>
          <w:sz w:val="20"/>
          <w:szCs w:val="20"/>
        </w:rPr>
        <w:t>Основные блоки информации</w:t>
      </w:r>
    </w:p>
    <w:p w:rsidR="001177B3" w:rsidRDefault="001177B3" w:rsidP="001177B3"/>
    <w:p w:rsidR="000625A2" w:rsidRPr="005C4A39" w:rsidRDefault="000625A2" w:rsidP="000625A2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A2" w:rsidRDefault="000625A2" w:rsidP="000625A2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Наполнение 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85" type="#_x0000_t75" style="width:20.3pt;height:18pt" o:ole="">
            <v:imagedata r:id="rId11" o:title=""/>
          </v:shape>
          <w:control r:id="rId51" w:name="DefaultOcxName45" w:shapeid="_x0000_i1285"/>
        </w:object>
      </w:r>
      <w:r>
        <w:rPr>
          <w:rFonts w:ascii="Helvetica" w:hAnsi="Helvetica" w:cs="Helvetica"/>
          <w:color w:val="212A31"/>
          <w:sz w:val="22"/>
          <w:szCs w:val="22"/>
        </w:rPr>
        <w:t> Съемка корпоративных событий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88" type="#_x0000_t75" style="width:20.3pt;height:18pt" o:ole="">
            <v:imagedata r:id="rId11" o:title=""/>
          </v:shape>
          <w:control r:id="rId52" w:name="DefaultOcxName46" w:shapeid="_x0000_i1288"/>
        </w:object>
      </w:r>
      <w:r>
        <w:rPr>
          <w:rFonts w:ascii="Helvetica" w:hAnsi="Helvetica" w:cs="Helvetica"/>
          <w:color w:val="212A31"/>
          <w:sz w:val="22"/>
          <w:szCs w:val="22"/>
        </w:rPr>
        <w:t> Репортажная съемка (офис, интерьер, процесс работы, интервью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91" type="#_x0000_t75" style="width:20.3pt;height:18pt" o:ole="">
            <v:imagedata r:id="rId11" o:title=""/>
          </v:shape>
          <w:control r:id="rId53" w:name="DefaultOcxName47" w:shapeid="_x0000_i1291"/>
        </w:object>
      </w:r>
      <w:r>
        <w:rPr>
          <w:rFonts w:ascii="Helvetica" w:hAnsi="Helvetica" w:cs="Helvetica"/>
          <w:color w:val="212A31"/>
          <w:sz w:val="22"/>
          <w:szCs w:val="22"/>
        </w:rPr>
        <w:t> Съемка продукции/Процесса оказания услуг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94" type="#_x0000_t75" style="width:20.3pt;height:18pt" o:ole="">
            <v:imagedata r:id="rId11" o:title=""/>
          </v:shape>
          <w:control r:id="rId54" w:name="DefaultOcxName48" w:shapeid="_x0000_i1294"/>
        </w:object>
      </w:r>
      <w:r>
        <w:rPr>
          <w:rFonts w:ascii="Helvetica" w:hAnsi="Helvetica" w:cs="Helvetica"/>
          <w:color w:val="212A31"/>
          <w:sz w:val="22"/>
          <w:szCs w:val="22"/>
        </w:rPr>
        <w:t> Добавить акценты на бренд (логотип, слоган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97" type="#_x0000_t75" style="width:20.3pt;height:18pt" o:ole="">
            <v:imagedata r:id="rId11" o:title=""/>
          </v:shape>
          <w:control r:id="rId55" w:name="DefaultOcxName49" w:shapeid="_x0000_i1297"/>
        </w:object>
      </w:r>
      <w:r>
        <w:rPr>
          <w:rFonts w:ascii="Helvetica" w:hAnsi="Helvetica" w:cs="Helvetica"/>
          <w:color w:val="212A31"/>
          <w:sz w:val="22"/>
          <w:szCs w:val="22"/>
        </w:rPr>
        <w:t> Отзывы клиентов/партнеров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00" type="#_x0000_t75" style="width:20.3pt;height:18pt" o:ole="">
            <v:imagedata r:id="rId11" o:title=""/>
          </v:shape>
          <w:control r:id="rId56" w:name="DefaultOcxName50" w:shapeid="_x0000_i1300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Анимационное наполнение: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03" type="#_x0000_t75" style="width:20.3pt;height:18pt" o:ole="">
            <v:imagedata r:id="rId11" o:title=""/>
          </v:shape>
          <w:control r:id="rId57" w:name="DefaultOcxName51" w:shapeid="_x0000_i1303"/>
        </w:object>
      </w:r>
      <w:r>
        <w:rPr>
          <w:rFonts w:ascii="Helvetica" w:hAnsi="Helvetica" w:cs="Helvetica"/>
          <w:color w:val="212A31"/>
          <w:sz w:val="22"/>
          <w:szCs w:val="22"/>
        </w:rPr>
        <w:t xml:space="preserve"> 2D анимация (логотип, </w:t>
      </w:r>
      <w:proofErr w:type="spellStart"/>
      <w:r>
        <w:rPr>
          <w:rFonts w:ascii="Helvetica" w:hAnsi="Helvetica" w:cs="Helvetica"/>
          <w:color w:val="212A31"/>
          <w:sz w:val="22"/>
          <w:szCs w:val="22"/>
        </w:rPr>
        <w:t>инфографика</w:t>
      </w:r>
      <w:proofErr w:type="spellEnd"/>
      <w:r>
        <w:rPr>
          <w:rFonts w:ascii="Helvetica" w:hAnsi="Helvetica" w:cs="Helvetica"/>
          <w:color w:val="212A31"/>
          <w:sz w:val="22"/>
          <w:szCs w:val="22"/>
        </w:rPr>
        <w:t xml:space="preserve"> поверх видеоряда, статистика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06" type="#_x0000_t75" style="width:20.3pt;height:18pt" o:ole="">
            <v:imagedata r:id="rId11" o:title=""/>
          </v:shape>
          <w:control r:id="rId58" w:name="DefaultOcxName52" w:shapeid="_x0000_i1306"/>
        </w:object>
      </w:r>
      <w:r>
        <w:rPr>
          <w:rFonts w:ascii="Helvetica" w:hAnsi="Helvetica" w:cs="Helvetica"/>
          <w:color w:val="212A31"/>
          <w:sz w:val="22"/>
          <w:szCs w:val="22"/>
        </w:rPr>
        <w:t> 3D анимация (логотип-заставка, демонстрация продукта, визуальные эффекты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09" type="#_x0000_t75" style="width:20.3pt;height:18pt" o:ole="">
            <v:imagedata r:id="rId11" o:title=""/>
          </v:shape>
          <w:control r:id="rId59" w:name="DefaultOcxName53" w:shapeid="_x0000_i1309"/>
        </w:object>
      </w:r>
      <w:r>
        <w:rPr>
          <w:rFonts w:ascii="Helvetica" w:hAnsi="Helvetica" w:cs="Helvetica"/>
          <w:color w:val="212A31"/>
          <w:sz w:val="22"/>
          <w:szCs w:val="22"/>
        </w:rPr>
        <w:t> Персонаж/герой, сопровождающий ролик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12" type="#_x0000_t75" style="width:20.3pt;height:18pt" o:ole="">
            <v:imagedata r:id="rId11" o:title=""/>
          </v:shape>
          <w:control r:id="rId60" w:name="DefaultOcxName54" w:shapeid="_x0000_i1312"/>
        </w:object>
      </w:r>
      <w:r>
        <w:rPr>
          <w:rFonts w:ascii="Helvetica" w:hAnsi="Helvetica" w:cs="Helvetica"/>
          <w:color w:val="212A31"/>
          <w:sz w:val="22"/>
          <w:szCs w:val="22"/>
        </w:rPr>
        <w:t> Добавить акценты на бренд (логотип, слоган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15" type="#_x0000_t75" style="width:20.3pt;height:18pt" o:ole="">
            <v:imagedata r:id="rId11" o:title=""/>
          </v:shape>
          <w:control r:id="rId61" w:name="DefaultOcxName55" w:shapeid="_x0000_i1315"/>
        </w:object>
      </w:r>
      <w:r>
        <w:rPr>
          <w:rFonts w:ascii="Helvetica" w:hAnsi="Helvetica" w:cs="Helvetica"/>
          <w:color w:val="212A31"/>
          <w:sz w:val="22"/>
          <w:szCs w:val="22"/>
        </w:rPr>
        <w:t> Мультипликационные сюжеты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18" type="#_x0000_t75" style="width:20.3pt;height:18pt" o:ole="">
            <v:imagedata r:id="rId11" o:title=""/>
          </v:shape>
          <w:control r:id="rId62" w:name="DefaultOcxName56" w:shapeid="_x0000_i1318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Голос диктора: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21" type="#_x0000_t75" style="width:20.3pt;height:18pt" o:ole="">
            <v:imagedata r:id="rId11" o:title=""/>
          </v:shape>
          <w:control r:id="rId63" w:name="DefaultOcxName57" w:shapeid="_x0000_i1321"/>
        </w:object>
      </w:r>
      <w:r>
        <w:rPr>
          <w:rFonts w:ascii="Helvetica" w:hAnsi="Helvetica" w:cs="Helvetica"/>
          <w:color w:val="212A31"/>
          <w:sz w:val="22"/>
          <w:szCs w:val="22"/>
        </w:rPr>
        <w:t> Мужской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24" type="#_x0000_t75" style="width:20.3pt;height:18pt" o:ole="">
            <v:imagedata r:id="rId11" o:title=""/>
          </v:shape>
          <w:control r:id="rId64" w:name="DefaultOcxName58" w:shapeid="_x0000_i1324"/>
        </w:object>
      </w:r>
      <w:r>
        <w:rPr>
          <w:rFonts w:ascii="Helvetica" w:hAnsi="Helvetica" w:cs="Helvetica"/>
          <w:color w:val="212A31"/>
          <w:sz w:val="22"/>
          <w:szCs w:val="22"/>
        </w:rPr>
        <w:t> Женский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27" type="#_x0000_t75" style="width:20.3pt;height:18pt" o:ole="">
            <v:imagedata r:id="rId11" o:title=""/>
          </v:shape>
          <w:control r:id="rId65" w:name="DefaultOcxName59" w:shapeid="_x0000_i1327"/>
        </w:object>
      </w:r>
      <w:r>
        <w:rPr>
          <w:rFonts w:ascii="Helvetica" w:hAnsi="Helvetica" w:cs="Helvetica"/>
          <w:color w:val="212A31"/>
          <w:sz w:val="22"/>
          <w:szCs w:val="22"/>
        </w:rPr>
        <w:t> Озвучка не нужна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30" type="#_x0000_t75" style="width:20.3pt;height:18pt" o:ole="">
            <v:imagedata r:id="rId11" o:title=""/>
          </v:shape>
          <w:control r:id="rId66" w:name="DefaultOcxName60" w:shapeid="_x0000_i1330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Стиль дикторского голоса: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33" type="#_x0000_t75" style="width:20.3pt;height:18pt" o:ole="">
            <v:imagedata r:id="rId11" o:title=""/>
          </v:shape>
          <w:control r:id="rId67" w:name="DefaultOcxName61" w:shapeid="_x0000_i1333"/>
        </w:object>
      </w:r>
      <w:r>
        <w:rPr>
          <w:rFonts w:ascii="Helvetica" w:hAnsi="Helvetica" w:cs="Helvetica"/>
          <w:color w:val="212A31"/>
          <w:sz w:val="22"/>
          <w:szCs w:val="22"/>
        </w:rPr>
        <w:t> Эмоциональный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lastRenderedPageBreak/>
        <w:object w:dxaOrig="1440" w:dyaOrig="1440">
          <v:shape id="_x0000_i1336" type="#_x0000_t75" style="width:20.3pt;height:18pt" o:ole="">
            <v:imagedata r:id="rId11" o:title=""/>
          </v:shape>
          <w:control r:id="rId68" w:name="DefaultOcxName62" w:shapeid="_x0000_i1336"/>
        </w:object>
      </w:r>
      <w:r>
        <w:rPr>
          <w:rFonts w:ascii="Helvetica" w:hAnsi="Helvetica" w:cs="Helvetica"/>
          <w:color w:val="212A31"/>
          <w:sz w:val="22"/>
          <w:szCs w:val="22"/>
        </w:rPr>
        <w:t> Спокойный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39" type="#_x0000_t75" style="width:20.3pt;height:18pt" o:ole="">
            <v:imagedata r:id="rId11" o:title=""/>
          </v:shape>
          <w:control r:id="rId69" w:name="DefaultOcxName63" w:shapeid="_x0000_i1339"/>
        </w:object>
      </w:r>
      <w:r>
        <w:rPr>
          <w:rFonts w:ascii="Helvetica" w:hAnsi="Helvetica" w:cs="Helvetica"/>
          <w:color w:val="212A31"/>
          <w:sz w:val="22"/>
          <w:szCs w:val="22"/>
        </w:rPr>
        <w:t> Плавный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42" type="#_x0000_t75" style="width:20.3pt;height:18pt" o:ole="">
            <v:imagedata r:id="rId11" o:title=""/>
          </v:shape>
          <w:control r:id="rId70" w:name="DefaultOcxName64" w:shapeid="_x0000_i1342"/>
        </w:object>
      </w:r>
      <w:r>
        <w:rPr>
          <w:rFonts w:ascii="Helvetica" w:hAnsi="Helvetica" w:cs="Helvetica"/>
          <w:color w:val="212A31"/>
          <w:sz w:val="22"/>
          <w:szCs w:val="22"/>
        </w:rPr>
        <w:t> Выразительный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45" type="#_x0000_t75" style="width:20.3pt;height:18pt" o:ole="">
            <v:imagedata r:id="rId11" o:title=""/>
          </v:shape>
          <w:control r:id="rId71" w:name="DefaultOcxName65" w:shapeid="_x0000_i1345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E95195" w:rsidRDefault="00E95195" w:rsidP="001177B3"/>
    <w:p w:rsidR="00E95195" w:rsidRDefault="00E95195" w:rsidP="00E95195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Использование музыки</w:t>
      </w:r>
      <w:r>
        <w:rPr>
          <w:rFonts w:ascii="Helvetica" w:hAnsi="Helvetica" w:cs="Helvetica"/>
          <w:b/>
          <w:bCs/>
          <w:color w:val="212A31"/>
          <w:sz w:val="22"/>
          <w:szCs w:val="22"/>
        </w:rPr>
        <w:t>:</w:t>
      </w:r>
    </w:p>
    <w:p w:rsidR="00E95195" w:rsidRDefault="00E95195" w:rsidP="00E95195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E95195" w:rsidRDefault="00E95195" w:rsidP="00E95195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44" type="#_x0000_t75" style="width:20.3pt;height:18pt" o:ole="">
            <v:imagedata r:id="rId11" o:title=""/>
          </v:shape>
          <w:control r:id="rId72" w:name="DefaultOcxName661" w:shapeid="_x0000_i1444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>
        <w:rPr>
          <w:rFonts w:ascii="Helvetica" w:hAnsi="Helvetica" w:cs="Helvetica"/>
          <w:color w:val="212A31"/>
          <w:sz w:val="22"/>
          <w:szCs w:val="22"/>
        </w:rPr>
        <w:t>Подбор трека из общедоступных, бесплатных библиотек</w:t>
      </w:r>
    </w:p>
    <w:p w:rsidR="00E95195" w:rsidRDefault="00E95195" w:rsidP="00E95195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47" type="#_x0000_t75" style="width:20.3pt;height:18pt" o:ole="">
            <v:imagedata r:id="rId11" o:title=""/>
          </v:shape>
          <w:control r:id="rId73" w:name="DefaultOcxName671" w:shapeid="_x0000_i1447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>
        <w:rPr>
          <w:rFonts w:ascii="Helvetica" w:hAnsi="Helvetica" w:cs="Helvetica"/>
          <w:color w:val="212A31"/>
          <w:sz w:val="22"/>
          <w:szCs w:val="22"/>
        </w:rPr>
        <w:t>Покупка лицензии трека на стоках</w:t>
      </w:r>
    </w:p>
    <w:p w:rsidR="00E95195" w:rsidRDefault="00E95195" w:rsidP="00E95195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46" type="#_x0000_t75" style="width:20.3pt;height:18pt" o:ole="">
            <v:imagedata r:id="rId11" o:title=""/>
          </v:shape>
          <w:control r:id="rId74" w:name="DefaultOcxName681" w:shapeid="_x0000_i1446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>
        <w:rPr>
          <w:rFonts w:ascii="Helvetica" w:hAnsi="Helvetica" w:cs="Helvetica"/>
          <w:color w:val="212A31"/>
          <w:sz w:val="22"/>
          <w:szCs w:val="22"/>
        </w:rPr>
        <w:t>Заказ написания трека у композитора (с передачей прав заказчику)</w:t>
      </w:r>
    </w:p>
    <w:p w:rsidR="00E95195" w:rsidRDefault="00E95195" w:rsidP="001177B3"/>
    <w:p w:rsidR="00E95195" w:rsidRDefault="00E95195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Стиль фоновой музыки: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48" type="#_x0000_t75" style="width:20.3pt;height:18pt" o:ole="">
            <v:imagedata r:id="rId11" o:title=""/>
          </v:shape>
          <w:control r:id="rId75" w:name="DefaultOcxName66" w:shapeid="_x0000_i1348"/>
        </w:object>
      </w:r>
      <w:r>
        <w:rPr>
          <w:rFonts w:ascii="Helvetica" w:hAnsi="Helvetica" w:cs="Helvetica"/>
          <w:color w:val="212A31"/>
          <w:sz w:val="22"/>
          <w:szCs w:val="22"/>
        </w:rPr>
        <w:t> Спокойная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51" type="#_x0000_t75" style="width:20.3pt;height:18pt" o:ole="">
            <v:imagedata r:id="rId11" o:title=""/>
          </v:shape>
          <w:control r:id="rId76" w:name="DefaultOcxName67" w:shapeid="_x0000_i1351"/>
        </w:object>
      </w:r>
      <w:r>
        <w:rPr>
          <w:rFonts w:ascii="Helvetica" w:hAnsi="Helvetica" w:cs="Helvetica"/>
          <w:color w:val="212A31"/>
          <w:sz w:val="22"/>
          <w:szCs w:val="22"/>
        </w:rPr>
        <w:t> Сдержанная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54" type="#_x0000_t75" style="width:20.3pt;height:18pt" o:ole="">
            <v:imagedata r:id="rId11" o:title=""/>
          </v:shape>
          <w:control r:id="rId77" w:name="DefaultOcxName68" w:shapeid="_x0000_i1354"/>
        </w:object>
      </w:r>
      <w:r>
        <w:rPr>
          <w:rFonts w:ascii="Helvetica" w:hAnsi="Helvetica" w:cs="Helvetica"/>
          <w:color w:val="212A31"/>
          <w:sz w:val="22"/>
          <w:szCs w:val="22"/>
        </w:rPr>
        <w:t> Импульсивная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57" type="#_x0000_t75" style="width:20.3pt;height:18pt" o:ole="">
            <v:imagedata r:id="rId11" o:title=""/>
          </v:shape>
          <w:control r:id="rId78" w:name="DefaultOcxName69" w:shapeid="_x0000_i1357"/>
        </w:object>
      </w:r>
      <w:r>
        <w:rPr>
          <w:rFonts w:ascii="Helvetica" w:hAnsi="Helvetica" w:cs="Helvetica"/>
          <w:color w:val="212A31"/>
          <w:sz w:val="22"/>
          <w:szCs w:val="22"/>
        </w:rPr>
        <w:t> Динамичная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60" type="#_x0000_t75" style="width:20.3pt;height:18pt" o:ole="">
            <v:imagedata r:id="rId11" o:title=""/>
          </v:shape>
          <w:control r:id="rId79" w:name="DefaultOcxName70" w:shapeid="_x0000_i1360"/>
        </w:object>
      </w:r>
      <w:r>
        <w:rPr>
          <w:rFonts w:ascii="Helvetica" w:hAnsi="Helvetica" w:cs="Helvetica"/>
          <w:color w:val="212A31"/>
          <w:sz w:val="22"/>
          <w:szCs w:val="22"/>
        </w:rPr>
        <w:t> Медленный темп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63" type="#_x0000_t75" style="width:20.3pt;height:18pt" o:ole="">
            <v:imagedata r:id="rId11" o:title=""/>
          </v:shape>
          <w:control r:id="rId80" w:name="DefaultOcxName71" w:shapeid="_x0000_i1363"/>
        </w:object>
      </w:r>
      <w:r>
        <w:rPr>
          <w:rFonts w:ascii="Helvetica" w:hAnsi="Helvetica" w:cs="Helvetica"/>
          <w:color w:val="212A31"/>
          <w:sz w:val="22"/>
          <w:szCs w:val="22"/>
        </w:rPr>
        <w:t> Быстрый темп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66" type="#_x0000_t75" style="width:20.3pt;height:18pt" o:ole="">
            <v:imagedata r:id="rId11" o:title=""/>
          </v:shape>
          <w:control r:id="rId81" w:name="DefaultOcxName72" w:shapeid="_x0000_i1366"/>
        </w:object>
      </w:r>
      <w:r>
        <w:rPr>
          <w:rFonts w:ascii="Helvetica" w:hAnsi="Helvetica" w:cs="Helvetica"/>
          <w:color w:val="212A31"/>
          <w:sz w:val="22"/>
          <w:szCs w:val="22"/>
        </w:rPr>
        <w:t> Вдохновляющая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69" type="#_x0000_t75" style="width:20.3pt;height:18pt" o:ole="">
            <v:imagedata r:id="rId11" o:title=""/>
          </v:shape>
          <w:control r:id="rId82" w:name="DefaultOcxName73" w:shapeid="_x0000_i1369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7D23F3" w:rsidRDefault="007D23F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E95195" w:rsidRDefault="00E95195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Наличие исходных материалов: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90" type="#_x0000_t75" style="width:20.3pt;height:18pt" o:ole="">
            <v:imagedata r:id="rId11" o:title=""/>
          </v:shape>
          <w:control r:id="rId83" w:name="DefaultOcxName80" w:shapeid="_x0000_i1390"/>
        </w:object>
      </w:r>
      <w:r>
        <w:rPr>
          <w:rFonts w:ascii="Helvetica" w:hAnsi="Helvetica" w:cs="Helvetica"/>
          <w:color w:val="212A31"/>
          <w:sz w:val="22"/>
          <w:szCs w:val="22"/>
        </w:rPr>
        <w:t> Фотографии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93" type="#_x0000_t75" style="width:20.3pt;height:18pt" o:ole="">
            <v:imagedata r:id="rId11" o:title=""/>
          </v:shape>
          <w:control r:id="rId84" w:name="DefaultOcxName81" w:shapeid="_x0000_i1393"/>
        </w:object>
      </w:r>
      <w:r>
        <w:rPr>
          <w:rFonts w:ascii="Helvetica" w:hAnsi="Helvetica" w:cs="Helvetica"/>
          <w:color w:val="212A31"/>
          <w:sz w:val="22"/>
          <w:szCs w:val="22"/>
        </w:rPr>
        <w:t> Видеоматериалы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96" type="#_x0000_t75" style="width:20.3pt;height:18pt" o:ole="">
            <v:imagedata r:id="rId11" o:title=""/>
          </v:shape>
          <w:control r:id="rId85" w:name="DefaultOcxName82" w:shapeid="_x0000_i1396"/>
        </w:object>
      </w:r>
      <w:r>
        <w:rPr>
          <w:rFonts w:ascii="Helvetica" w:hAnsi="Helvetica" w:cs="Helvetica"/>
          <w:color w:val="212A31"/>
          <w:sz w:val="22"/>
          <w:szCs w:val="22"/>
        </w:rPr>
        <w:t> Тексты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99" type="#_x0000_t75" style="width:20.3pt;height:18pt" o:ole="">
            <v:imagedata r:id="rId11" o:title=""/>
          </v:shape>
          <w:control r:id="rId86" w:name="DefaultOcxName83" w:shapeid="_x0000_i1399"/>
        </w:object>
      </w:r>
      <w:r>
        <w:rPr>
          <w:rFonts w:ascii="Helvetica" w:hAnsi="Helvetica" w:cs="Helvetica"/>
          <w:color w:val="212A31"/>
          <w:sz w:val="22"/>
          <w:szCs w:val="22"/>
        </w:rPr>
        <w:t> Полиграфия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02" type="#_x0000_t75" style="width:20.3pt;height:18pt" o:ole="">
            <v:imagedata r:id="rId11" o:title=""/>
          </v:shape>
          <w:control r:id="rId87" w:name="DefaultOcxName84" w:shapeid="_x0000_i1402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Другие материалы в электронном виде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05" type="#_x0000_t75" style="width:20.3pt;height:18pt" o:ole="">
            <v:imagedata r:id="rId11" o:title=""/>
          </v:shape>
          <w:control r:id="rId88" w:name="DefaultOcxName85" w:shapeid="_x0000_i1405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proofErr w:type="spellStart"/>
      <w:r>
        <w:rPr>
          <w:rFonts w:ascii="Helvetica" w:hAnsi="Helvetica" w:cs="Helvetica"/>
          <w:color w:val="212A31"/>
          <w:sz w:val="22"/>
          <w:szCs w:val="22"/>
        </w:rPr>
        <w:t>Брендбук</w:t>
      </w:r>
      <w:proofErr w:type="spellEnd"/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408" type="#_x0000_t75" style="width:20.3pt;height:18pt" o:ole="">
            <v:imagedata r:id="rId11" o:title=""/>
          </v:shape>
          <w:control r:id="rId89" w:name="DefaultOcxName86" w:shapeid="_x0000_i1408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643E68" w:rsidRDefault="00643E68"/>
    <w:sectPr w:rsidR="006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3"/>
    <w:rsid w:val="00032C7E"/>
    <w:rsid w:val="000625A2"/>
    <w:rsid w:val="001177B3"/>
    <w:rsid w:val="005C4A39"/>
    <w:rsid w:val="00643E68"/>
    <w:rsid w:val="007D23F3"/>
    <w:rsid w:val="009650DE"/>
    <w:rsid w:val="00AD352D"/>
    <w:rsid w:val="00D91A27"/>
    <w:rsid w:val="00E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4:docId w14:val="4B24899D"/>
  <w15:chartTrackingRefBased/>
  <w15:docId w15:val="{EEABCB9F-D9C4-448A-BFE0-8171DE6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77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177B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7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177B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177B3"/>
    <w:rPr>
      <w:i/>
      <w:iCs/>
    </w:rPr>
  </w:style>
  <w:style w:type="paragraph" w:styleId="a5">
    <w:name w:val="List Paragraph"/>
    <w:basedOn w:val="a"/>
    <w:uiPriority w:val="34"/>
    <w:qFormat/>
    <w:rsid w:val="0003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Никола_Тесла</dc:creator>
  <cp:keywords/>
  <dc:description/>
  <cp:lastModifiedBy>Никола_Тесла</cp:lastModifiedBy>
  <cp:revision>9</cp:revision>
  <dcterms:created xsi:type="dcterms:W3CDTF">2022-05-09T10:31:00Z</dcterms:created>
  <dcterms:modified xsi:type="dcterms:W3CDTF">2022-05-09T11:22:00Z</dcterms:modified>
</cp:coreProperties>
</file>